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533203125" w:line="240" w:lineRule="auto"/>
        <w:ind w:left="1125.6630897521973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2406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333740234375" w:line="240" w:lineRule="auto"/>
        <w:ind w:left="0" w:right="2963.9202880859375" w:firstLine="0"/>
        <w:jc w:val="right"/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color w:val="1481ab"/>
          <w:sz w:val="28.079999923706055"/>
          <w:szCs w:val="28.079999923706055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726440</wp:posOffset>
            </wp:positionH>
            <wp:positionV relativeFrom="page">
              <wp:posOffset>453772</wp:posOffset>
            </wp:positionV>
            <wp:extent cx="917623" cy="833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623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Career Day Student Preparation Activity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106689453125" w:line="223.91045093536377" w:lineRule="auto"/>
        <w:ind w:left="1131.7998504638672" w:right="1497.4407958984375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following research assignment as part of your preparation for the upcoming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Career Day. </w:t>
      </w:r>
    </w:p>
    <w:tbl>
      <w:tblPr>
        <w:tblStyle w:val="Table1"/>
        <w:tblW w:w="9899.120788574219" w:type="dxa"/>
        <w:jc w:val="left"/>
        <w:tblInd w:w="1126.27985000610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99.120788574219"/>
        <w:tblGridChange w:id="0">
          <w:tblGrid>
            <w:gridCol w:w="9899.120788574219"/>
          </w:tblGrid>
        </w:tblGridChange>
      </w:tblGrid>
      <w:tr>
        <w:trPr>
          <w:cantSplit w:val="0"/>
          <w:trHeight w:val="56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2006835937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name: </w:t>
            </w:r>
          </w:p>
        </w:tc>
      </w:tr>
      <w:tr>
        <w:trPr>
          <w:cantSplit w:val="0"/>
          <w:trHeight w:val="218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99389648438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three careers that are interesting to you. 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200073242187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8.1201171875" w:line="240" w:lineRule="auto"/>
              <w:ind w:left="120.4800415039062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9.9188232421875" w:line="240" w:lineRule="auto"/>
              <w:ind w:left="124.56008911132812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</w:tr>
      <w:tr>
        <w:trPr>
          <w:cantSplit w:val="0"/>
          <w:trHeight w:val="16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.9113254547119" w:lineRule="auto"/>
              <w:ind w:left="128.40011596679688" w:right="158.96240234375" w:hanging="15.360107421875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companies are presenting at Career Day that may be related to one of these careers? If you’re not  sure, ask a classmate or teacher. </w:t>
            </w:r>
          </w:p>
        </w:tc>
      </w:tr>
      <w:tr>
        <w:trPr>
          <w:cantSplit w:val="0"/>
          <w:trHeight w:val="191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.90954780578613" w:lineRule="auto"/>
              <w:ind w:left="115.92010498046875" w:right="573.203125" w:firstLine="4.319915771484375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you wanted to pursue one of these career options, what might you do to prepare in the next five  years, both in high school and afterwards? </w:t>
            </w:r>
          </w:p>
        </w:tc>
      </w:tr>
      <w:tr>
        <w:trPr>
          <w:cantSplit w:val="0"/>
          <w:trHeight w:val="1915.80047607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9999389648438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three other companies presenting at Career Day that you’ll speak to.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200073242187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7.5201416015625" w:line="240" w:lineRule="auto"/>
              <w:ind w:left="120.4800415039062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8.11981201171875" w:line="240" w:lineRule="auto"/>
              <w:ind w:left="124.56008911132812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</w:tr>
      <w:tr>
        <w:trPr>
          <w:cantSplit w:val="0"/>
          <w:trHeight w:val="1723.1988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04000854492188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three questions you could ask a Career Day presenter?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200073242187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9.9200439453125" w:line="240" w:lineRule="auto"/>
              <w:ind w:left="120.4800415039062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7.5201416015625" w:line="240" w:lineRule="auto"/>
              <w:ind w:left="124.56008911132812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2112.4008178710938" w:top="429.600830078125" w:left="318.99999618530273" w:right="895.5993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